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87" w:rsidRPr="006E4EE7" w:rsidRDefault="00CA2F33" w:rsidP="00076433">
      <w:pPr>
        <w:framePr w:h="1008" w:hSpace="10080" w:wrap="notBeside" w:vAnchor="text" w:hAnchor="page" w:x="5995" w:y="1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3.5pt;visibility:visible">
            <v:imagedata r:id="rId5" o:title=""/>
          </v:shape>
        </w:pict>
      </w:r>
    </w:p>
    <w:p w:rsidR="00966F87" w:rsidRPr="00F0154B" w:rsidRDefault="00966F87" w:rsidP="00D64BE9">
      <w:pPr>
        <w:jc w:val="center"/>
        <w:rPr>
          <w:sz w:val="16"/>
          <w:szCs w:val="16"/>
        </w:rPr>
      </w:pPr>
    </w:p>
    <w:p w:rsidR="00966F87" w:rsidRPr="006E4EE7" w:rsidRDefault="00966F87" w:rsidP="00D64BE9">
      <w:pPr>
        <w:jc w:val="center"/>
        <w:rPr>
          <w:b/>
          <w:bCs/>
          <w:sz w:val="28"/>
          <w:szCs w:val="28"/>
        </w:rPr>
      </w:pPr>
      <w:r w:rsidRPr="006E4EE7">
        <w:rPr>
          <w:b/>
          <w:bCs/>
          <w:sz w:val="28"/>
          <w:szCs w:val="28"/>
        </w:rPr>
        <w:t xml:space="preserve">СОВЕТ ДЕПУТАТОВ </w:t>
      </w:r>
      <w:r w:rsidR="00087A49">
        <w:rPr>
          <w:b/>
          <w:bCs/>
          <w:sz w:val="28"/>
          <w:szCs w:val="28"/>
        </w:rPr>
        <w:t>МИРНЕ</w:t>
      </w:r>
      <w:r w:rsidRPr="006E4EE7">
        <w:rPr>
          <w:b/>
          <w:bCs/>
          <w:sz w:val="28"/>
          <w:szCs w:val="28"/>
        </w:rPr>
        <w:t>НСКОГО СЕЛЬСКОГО ПОСЕЛЕНИЯ</w:t>
      </w:r>
    </w:p>
    <w:p w:rsidR="00966F87" w:rsidRPr="00D64BE9" w:rsidRDefault="00966F87" w:rsidP="00D64BE9">
      <w:pPr>
        <w:jc w:val="center"/>
        <w:rPr>
          <w:b/>
          <w:bCs/>
          <w:sz w:val="27"/>
          <w:szCs w:val="27"/>
        </w:rPr>
      </w:pPr>
      <w:r w:rsidRPr="00D64BE9">
        <w:rPr>
          <w:b/>
          <w:bCs/>
          <w:sz w:val="27"/>
          <w:szCs w:val="27"/>
        </w:rPr>
        <w:t>СОСНОВСКОГО МУНИЦИПАЛЬНОГО РАЙОНА ЧЕЛЯБИНСКОЙОБЛАСТИ</w:t>
      </w:r>
    </w:p>
    <w:p w:rsidR="00966F87" w:rsidRPr="001D2924" w:rsidRDefault="00087A49" w:rsidP="00D64BE9">
      <w:pPr>
        <w:jc w:val="center"/>
        <w:rPr>
          <w:b/>
          <w:bCs/>
        </w:rPr>
      </w:pPr>
      <w:r>
        <w:rPr>
          <w:b/>
          <w:bCs/>
        </w:rPr>
        <w:t>третье</w:t>
      </w:r>
      <w:r w:rsidR="00966F87" w:rsidRPr="001D2924">
        <w:rPr>
          <w:b/>
          <w:bCs/>
        </w:rPr>
        <w:t>го созыва</w:t>
      </w:r>
    </w:p>
    <w:tbl>
      <w:tblPr>
        <w:tblW w:w="10368" w:type="dxa"/>
        <w:tblBorders>
          <w:top w:val="thinThickSmallGap" w:sz="24" w:space="0" w:color="auto"/>
        </w:tblBorders>
        <w:tblLook w:val="0000"/>
      </w:tblPr>
      <w:tblGrid>
        <w:gridCol w:w="10368"/>
      </w:tblGrid>
      <w:tr w:rsidR="00966F87" w:rsidRPr="006E4EE7">
        <w:trPr>
          <w:trHeight w:val="72"/>
        </w:trPr>
        <w:tc>
          <w:tcPr>
            <w:tcW w:w="10368" w:type="dxa"/>
            <w:tcBorders>
              <w:top w:val="thinThickSmallGap" w:sz="24" w:space="0" w:color="auto"/>
            </w:tcBorders>
          </w:tcPr>
          <w:p w:rsidR="00966F87" w:rsidRPr="007E5D79" w:rsidRDefault="00966F87" w:rsidP="00D64BE9">
            <w:pPr>
              <w:ind w:left="-288"/>
              <w:jc w:val="center"/>
              <w:rPr>
                <w:sz w:val="20"/>
                <w:szCs w:val="20"/>
              </w:rPr>
            </w:pPr>
          </w:p>
        </w:tc>
      </w:tr>
    </w:tbl>
    <w:p w:rsidR="00966F87" w:rsidRPr="00966F87" w:rsidRDefault="00966F87" w:rsidP="00D64BE9">
      <w:pPr>
        <w:jc w:val="center"/>
        <w:rPr>
          <w:b/>
          <w:bCs/>
          <w:sz w:val="28"/>
          <w:szCs w:val="28"/>
        </w:rPr>
      </w:pPr>
      <w:r w:rsidRPr="00966F87">
        <w:rPr>
          <w:b/>
          <w:bCs/>
          <w:sz w:val="28"/>
          <w:szCs w:val="28"/>
        </w:rPr>
        <w:t>РЕШЕНИЕ</w:t>
      </w:r>
    </w:p>
    <w:p w:rsidR="007E5D79" w:rsidRPr="007E5D79" w:rsidRDefault="007E5D79" w:rsidP="00407862">
      <w:pPr>
        <w:rPr>
          <w:sz w:val="16"/>
          <w:szCs w:val="16"/>
        </w:rPr>
      </w:pPr>
    </w:p>
    <w:p w:rsidR="00570E6A" w:rsidRDefault="00966F87" w:rsidP="00407862">
      <w:pPr>
        <w:rPr>
          <w:sz w:val="28"/>
          <w:szCs w:val="28"/>
        </w:rPr>
      </w:pPr>
      <w:r w:rsidRPr="00966F87">
        <w:rPr>
          <w:sz w:val="28"/>
          <w:szCs w:val="28"/>
        </w:rPr>
        <w:t>от «</w:t>
      </w:r>
      <w:r w:rsidR="00B47748">
        <w:rPr>
          <w:sz w:val="28"/>
          <w:szCs w:val="28"/>
        </w:rPr>
        <w:t>31</w:t>
      </w:r>
      <w:r w:rsidR="00DA227B">
        <w:rPr>
          <w:sz w:val="28"/>
          <w:szCs w:val="28"/>
        </w:rPr>
        <w:t>»</w:t>
      </w:r>
      <w:r w:rsidR="00B47748">
        <w:rPr>
          <w:sz w:val="28"/>
          <w:szCs w:val="28"/>
        </w:rPr>
        <w:t xml:space="preserve"> января</w:t>
      </w:r>
      <w:r w:rsidR="00407862">
        <w:rPr>
          <w:sz w:val="28"/>
          <w:szCs w:val="28"/>
        </w:rPr>
        <w:t xml:space="preserve"> </w:t>
      </w:r>
      <w:r w:rsidRPr="00966F87">
        <w:rPr>
          <w:sz w:val="28"/>
          <w:szCs w:val="28"/>
        </w:rPr>
        <w:t xml:space="preserve"> 20</w:t>
      </w:r>
      <w:r w:rsidR="001724DB">
        <w:rPr>
          <w:sz w:val="28"/>
          <w:szCs w:val="28"/>
          <w:lang w:val="en-US"/>
        </w:rPr>
        <w:t>19</w:t>
      </w:r>
      <w:r w:rsidR="00B47748">
        <w:rPr>
          <w:sz w:val="28"/>
          <w:szCs w:val="28"/>
        </w:rPr>
        <w:t xml:space="preserve">г. </w:t>
      </w:r>
      <w:r w:rsidR="0071308B">
        <w:rPr>
          <w:sz w:val="28"/>
          <w:szCs w:val="28"/>
        </w:rPr>
        <w:t xml:space="preserve"> </w:t>
      </w:r>
      <w:r w:rsidR="00407862">
        <w:rPr>
          <w:sz w:val="28"/>
          <w:szCs w:val="28"/>
        </w:rPr>
        <w:tab/>
      </w:r>
      <w:r w:rsidRPr="00966F87">
        <w:rPr>
          <w:sz w:val="28"/>
          <w:szCs w:val="28"/>
        </w:rPr>
        <w:t>№</w:t>
      </w:r>
      <w:r w:rsidR="00271991">
        <w:rPr>
          <w:sz w:val="28"/>
          <w:szCs w:val="28"/>
          <w:lang w:val="en-US"/>
        </w:rPr>
        <w:t xml:space="preserve"> 04</w:t>
      </w:r>
    </w:p>
    <w:p w:rsidR="006E473B" w:rsidRPr="007E5D79" w:rsidRDefault="006E473B" w:rsidP="00407862">
      <w:pPr>
        <w:rPr>
          <w:sz w:val="22"/>
          <w:szCs w:val="22"/>
        </w:rPr>
      </w:pPr>
    </w:p>
    <w:p w:rsidR="00A860F9" w:rsidRPr="00B47748" w:rsidRDefault="00A127F9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>О</w:t>
      </w:r>
      <w:r w:rsidR="00A860F9" w:rsidRPr="00B47748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и дополнений в решение </w:t>
      </w:r>
    </w:p>
    <w:p w:rsidR="00A860F9" w:rsidRPr="00B47748" w:rsidRDefault="00A860F9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Мирне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нского сельского поселения</w:t>
      </w:r>
    </w:p>
    <w:p w:rsidR="00C026CB" w:rsidRPr="00B47748" w:rsidRDefault="00A860F9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27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апрел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я 20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17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13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="00A127F9" w:rsidRPr="00B47748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="006E00F6" w:rsidRPr="00B47748">
        <w:rPr>
          <w:rFonts w:ascii="Times New Roman" w:hAnsi="Times New Roman" w:cs="Times New Roman"/>
          <w:b w:val="0"/>
          <w:sz w:val="24"/>
          <w:szCs w:val="24"/>
        </w:rPr>
        <w:t>П</w:t>
      </w:r>
      <w:r w:rsidR="00A127F9" w:rsidRPr="00B47748">
        <w:rPr>
          <w:rFonts w:ascii="Times New Roman" w:hAnsi="Times New Roman" w:cs="Times New Roman"/>
          <w:b w:val="0"/>
          <w:sz w:val="24"/>
          <w:szCs w:val="24"/>
        </w:rPr>
        <w:t>равил</w:t>
      </w:r>
      <w:r w:rsidR="00E45565" w:rsidRPr="00B4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026CB" w:rsidRPr="00B47748" w:rsidRDefault="00A127F9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>б</w:t>
      </w:r>
      <w:r w:rsidR="00F43BA7" w:rsidRPr="00B47748">
        <w:rPr>
          <w:rFonts w:ascii="Times New Roman" w:hAnsi="Times New Roman" w:cs="Times New Roman"/>
          <w:b w:val="0"/>
          <w:sz w:val="24"/>
          <w:szCs w:val="24"/>
        </w:rPr>
        <w:t>лагоустройства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 территории</w:t>
      </w:r>
      <w:r w:rsidR="00E45565" w:rsidRPr="00B4774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</w:p>
    <w:p w:rsidR="00C026CB" w:rsidRPr="00B47748" w:rsidRDefault="00E45565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Мирне</w:t>
      </w:r>
      <w:r w:rsidR="00966F87" w:rsidRPr="00B47748">
        <w:rPr>
          <w:rFonts w:ascii="Times New Roman" w:hAnsi="Times New Roman" w:cs="Times New Roman"/>
          <w:b w:val="0"/>
          <w:sz w:val="24"/>
          <w:szCs w:val="24"/>
        </w:rPr>
        <w:t xml:space="preserve">нское </w:t>
      </w:r>
      <w:r w:rsidR="00A127F9" w:rsidRPr="00B47748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е</w:t>
      </w:r>
      <w:r w:rsidR="00A127F9" w:rsidRPr="00B47748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е</w:t>
      </w:r>
      <w:r w:rsidR="00A127F9" w:rsidRPr="00B4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026CB" w:rsidRPr="00B47748" w:rsidRDefault="00966F87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>Соснов</w:t>
      </w:r>
      <w:r w:rsidR="00E45565" w:rsidRPr="00B47748">
        <w:rPr>
          <w:rFonts w:ascii="Times New Roman" w:hAnsi="Times New Roman" w:cs="Times New Roman"/>
          <w:b w:val="0"/>
          <w:sz w:val="24"/>
          <w:szCs w:val="24"/>
        </w:rPr>
        <w:t>ского муниципального района</w:t>
      </w:r>
      <w:r w:rsidR="00A860F9" w:rsidRPr="00B47748">
        <w:rPr>
          <w:rFonts w:ascii="Times New Roman" w:hAnsi="Times New Roman" w:cs="Times New Roman"/>
          <w:b w:val="0"/>
          <w:sz w:val="24"/>
          <w:szCs w:val="24"/>
        </w:rPr>
        <w:t xml:space="preserve">» (в редакции </w:t>
      </w:r>
    </w:p>
    <w:p w:rsidR="00C026CB" w:rsidRPr="00B47748" w:rsidRDefault="00A860F9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>изменений и дополнений, внесенных решени</w:t>
      </w:r>
      <w:r w:rsidR="00C026CB" w:rsidRPr="00B4774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м</w:t>
      </w:r>
      <w:r w:rsidR="00C026CB" w:rsidRPr="00B47748">
        <w:rPr>
          <w:rFonts w:ascii="Times New Roman" w:hAnsi="Times New Roman" w:cs="Times New Roman"/>
          <w:b w:val="0"/>
          <w:sz w:val="24"/>
          <w:szCs w:val="24"/>
        </w:rPr>
        <w:t>и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026CB" w:rsidRPr="00B47748" w:rsidRDefault="00A860F9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Мирне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нского сельского поселения </w:t>
      </w:r>
    </w:p>
    <w:p w:rsidR="00A860F9" w:rsidRPr="00B47748" w:rsidRDefault="00A860F9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27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 2017г. №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29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570E6A" w:rsidRPr="00B47748" w:rsidRDefault="00570E6A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24DB" w:rsidRPr="00B47748" w:rsidRDefault="001724DB" w:rsidP="00B47748">
      <w:pPr>
        <w:pStyle w:val="1"/>
        <w:spacing w:before="0" w:after="0"/>
        <w:ind w:firstLine="720"/>
        <w:jc w:val="both"/>
        <w:rPr>
          <w:rStyle w:val="af2"/>
          <w:rFonts w:ascii="Times New Roman" w:hAnsi="Times New Roman"/>
          <w:b/>
          <w:bCs/>
          <w:color w:val="auto"/>
          <w:sz w:val="24"/>
          <w:szCs w:val="24"/>
        </w:rPr>
      </w:pPr>
      <w:r w:rsidRPr="00B4774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6" w:history="1">
        <w:r w:rsidRPr="00B47748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B47748">
        <w:rPr>
          <w:rFonts w:ascii="Times New Roman" w:hAnsi="Times New Roman"/>
          <w:b w:val="0"/>
          <w:sz w:val="24"/>
          <w:szCs w:val="24"/>
        </w:rPr>
        <w:t xml:space="preserve"> от «06» октября 2003 года №131-ФЗ «Об общих принципах организации местного самоуправления в Российской Федерации», </w:t>
      </w:r>
      <w:r w:rsidRPr="00B47748">
        <w:rPr>
          <w:rStyle w:val="af2"/>
          <w:rFonts w:ascii="Times New Roman" w:hAnsi="Times New Roman"/>
          <w:bCs/>
          <w:color w:val="auto"/>
          <w:sz w:val="24"/>
          <w:szCs w:val="24"/>
        </w:rPr>
        <w:t>Законом Челябинской области от «03» июля 2018г. №748-ЗО «О порядке определения границ прилегающих территорий»</w:t>
      </w:r>
      <w:r w:rsidRPr="00B47748"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  <w:t xml:space="preserve"> (в редакции</w:t>
      </w:r>
      <w:r w:rsidRPr="00B47748">
        <w:rPr>
          <w:rStyle w:val="apple-converted-space"/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  <w:t> </w:t>
      </w:r>
      <w:r w:rsidRPr="00B47748"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  <w:t>Закона Челябинской области от 04.12.2018г. №821-ЗО)</w:t>
      </w:r>
      <w:r w:rsidRPr="00B47748">
        <w:rPr>
          <w:rStyle w:val="af2"/>
          <w:rFonts w:ascii="Times New Roman" w:hAnsi="Times New Roman"/>
          <w:bCs/>
          <w:color w:val="auto"/>
          <w:sz w:val="24"/>
          <w:szCs w:val="24"/>
        </w:rPr>
        <w:t>,</w:t>
      </w:r>
    </w:p>
    <w:p w:rsidR="00F43BA7" w:rsidRPr="00B47748" w:rsidRDefault="001724DB" w:rsidP="00B477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в целях приведения муниципальных нормативных правовых актов, регулирующих порядок 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определения границ прилегающих территорий для выполнения мероприятий по благоустройству указанных территорий, в соответствие с действующим законодательством субъекта Российской Федерации Со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softHyphen/>
        <w:t>вет депутатов Мирненского сель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softHyphen/>
        <w:t>ско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softHyphen/>
        <w:t>го по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softHyphen/>
        <w:t>се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softHyphen/>
        <w:t>ле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softHyphen/>
        <w:t>ния</w:t>
      </w:r>
      <w:r w:rsidR="00DB0EEC" w:rsidRPr="00B4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66F87" w:rsidRPr="00B47748" w:rsidRDefault="00966F87" w:rsidP="00B477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3BA7" w:rsidRPr="00B47748" w:rsidRDefault="00F43BA7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sz w:val="24"/>
          <w:szCs w:val="24"/>
        </w:rPr>
        <w:t>РЕ</w:t>
      </w:r>
      <w:r w:rsidR="00570E6A" w:rsidRPr="00B47748">
        <w:rPr>
          <w:rFonts w:ascii="Times New Roman" w:hAnsi="Times New Roman" w:cs="Times New Roman"/>
          <w:sz w:val="24"/>
          <w:szCs w:val="24"/>
        </w:rPr>
        <w:softHyphen/>
      </w:r>
      <w:r w:rsidRPr="00B47748">
        <w:rPr>
          <w:rFonts w:ascii="Times New Roman" w:hAnsi="Times New Roman" w:cs="Times New Roman"/>
          <w:sz w:val="24"/>
          <w:szCs w:val="24"/>
        </w:rPr>
        <w:t>Ш</w:t>
      </w:r>
      <w:r w:rsidR="00966F87" w:rsidRPr="00B47748">
        <w:rPr>
          <w:rFonts w:ascii="Times New Roman" w:hAnsi="Times New Roman" w:cs="Times New Roman"/>
          <w:sz w:val="24"/>
          <w:szCs w:val="24"/>
        </w:rPr>
        <w:t>АЕТ</w:t>
      </w:r>
      <w:r w:rsidRPr="00B47748">
        <w:rPr>
          <w:rFonts w:ascii="Times New Roman" w:hAnsi="Times New Roman" w:cs="Times New Roman"/>
          <w:sz w:val="24"/>
          <w:szCs w:val="24"/>
        </w:rPr>
        <w:t>:</w:t>
      </w:r>
    </w:p>
    <w:p w:rsidR="00966F87" w:rsidRPr="00B47748" w:rsidRDefault="00966F87" w:rsidP="00B477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4BE9" w:rsidRPr="00B47748" w:rsidRDefault="00F43BA7" w:rsidP="00B477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860F9" w:rsidRPr="00B47748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решение Совета депутатов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Мирненского сельского поселения от «27» апреля 2017г. №13 «Об утверждении Правил благоустройства территории муниципального образования Мирненское сельское поселение Сосновского муниципального района» (в редакции изменений и дополнений, внесенных решениями Совета депутатов Мирненского сельского поселения от «27» октября 2017г. №29)</w:t>
      </w:r>
      <w:r w:rsidR="005A0A28" w:rsidRPr="00B47748">
        <w:rPr>
          <w:rFonts w:ascii="Times New Roman" w:hAnsi="Times New Roman" w:cs="Times New Roman"/>
          <w:b w:val="0"/>
          <w:sz w:val="24"/>
          <w:szCs w:val="24"/>
        </w:rPr>
        <w:t xml:space="preserve">, далее «решение Совета депутатов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Мирне</w:t>
      </w:r>
      <w:r w:rsidR="005A0A28" w:rsidRPr="00B47748">
        <w:rPr>
          <w:rFonts w:ascii="Times New Roman" w:hAnsi="Times New Roman" w:cs="Times New Roman"/>
          <w:b w:val="0"/>
          <w:sz w:val="24"/>
          <w:szCs w:val="24"/>
        </w:rPr>
        <w:t xml:space="preserve">нского сельского поселения от 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27.04.2017г</w:t>
      </w:r>
      <w:r w:rsidR="005A0A28" w:rsidRPr="00B47748">
        <w:rPr>
          <w:rFonts w:ascii="Times New Roman" w:hAnsi="Times New Roman" w:cs="Times New Roman"/>
          <w:b w:val="0"/>
          <w:sz w:val="24"/>
          <w:szCs w:val="24"/>
        </w:rPr>
        <w:t>. №</w:t>
      </w:r>
      <w:r w:rsidR="000D268B" w:rsidRPr="00B47748">
        <w:rPr>
          <w:rFonts w:ascii="Times New Roman" w:hAnsi="Times New Roman" w:cs="Times New Roman"/>
          <w:b w:val="0"/>
          <w:sz w:val="24"/>
          <w:szCs w:val="24"/>
        </w:rPr>
        <w:t>13</w:t>
      </w:r>
      <w:r w:rsidR="005A0A28" w:rsidRPr="00B47748">
        <w:rPr>
          <w:rFonts w:ascii="Times New Roman" w:hAnsi="Times New Roman" w:cs="Times New Roman"/>
          <w:b w:val="0"/>
          <w:sz w:val="24"/>
          <w:szCs w:val="24"/>
        </w:rPr>
        <w:t>»</w:t>
      </w:r>
      <w:r w:rsidR="00A860F9" w:rsidRPr="00B4774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724DB" w:rsidRPr="00B47748" w:rsidRDefault="001724DB" w:rsidP="00B47748">
      <w:pPr>
        <w:pStyle w:val="11"/>
        <w:widowControl w:val="0"/>
        <w:numPr>
          <w:ilvl w:val="1"/>
          <w:numId w:val="30"/>
        </w:numPr>
        <w:tabs>
          <w:tab w:val="clear" w:pos="1080"/>
          <w:tab w:val="num" w:pos="1260"/>
        </w:tabs>
        <w:ind w:left="0" w:firstLine="720"/>
        <w:jc w:val="both"/>
      </w:pPr>
      <w:r w:rsidRPr="00B47748">
        <w:t>Наименование пункта 4.1 Приложения к решению Совета депутатов Мирненского сельского поселения от 27.04.2017г. №13 – Правил благоустройства территории муниципального образования Мирненское сельское поселение Сосновского муниципального района (далее – Правила благоустройства) изложить в следующей редакции:</w:t>
      </w:r>
    </w:p>
    <w:p w:rsidR="001724DB" w:rsidRPr="00B47748" w:rsidRDefault="001724DB" w:rsidP="00B47748">
      <w:pPr>
        <w:pStyle w:val="11"/>
        <w:widowControl w:val="0"/>
        <w:ind w:left="0" w:firstLine="708"/>
        <w:jc w:val="both"/>
      </w:pPr>
      <w:r w:rsidRPr="00B47748">
        <w:t>«4.1. Установление границ прилегающей территории для выполнения мероприятий по благоустройству».</w:t>
      </w:r>
      <w:r w:rsidR="00C026CB" w:rsidRPr="00B47748">
        <w:t xml:space="preserve"> </w:t>
      </w:r>
    </w:p>
    <w:p w:rsidR="00C026CB" w:rsidRPr="00B47748" w:rsidRDefault="00682CBF" w:rsidP="00B47748">
      <w:pPr>
        <w:pStyle w:val="11"/>
        <w:widowControl w:val="0"/>
        <w:numPr>
          <w:ilvl w:val="1"/>
          <w:numId w:val="30"/>
        </w:numPr>
        <w:tabs>
          <w:tab w:val="clear" w:pos="1080"/>
          <w:tab w:val="num" w:pos="1260"/>
        </w:tabs>
        <w:ind w:left="0" w:firstLine="720"/>
        <w:jc w:val="both"/>
      </w:pPr>
      <w:r w:rsidRPr="00B47748">
        <w:t>Пункт 4.1 Правил благоустройства изложить в следующей редакции</w:t>
      </w:r>
      <w:r w:rsidR="00C026CB" w:rsidRPr="00B47748">
        <w:t>: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lastRenderedPageBreak/>
        <w:t>«4.1.1. Границы прилегающих территорий для выполнения мероприятий по благоустройству устанавливаются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использования, фактического назначения, а также</w:t>
      </w:r>
      <w:r w:rsidRPr="00B47748">
        <w:rPr>
          <w:rFonts w:ascii="Arial" w:hAnsi="Arial" w:cs="Arial"/>
          <w:color w:val="2D2D2D"/>
          <w:spacing w:val="2"/>
        </w:rPr>
        <w:t xml:space="preserve"> </w:t>
      </w:r>
      <w:r w:rsidRPr="00B47748">
        <w:rPr>
          <w:spacing w:val="2"/>
        </w:rPr>
        <w:t>их площади, протяженности общей границы</w:t>
      </w:r>
      <w:r w:rsidRPr="00B47748">
        <w:t xml:space="preserve">. 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4.1.2. Способом определения границы прилегающей территории зданий, строений, сооружений, земельных участков в существующей застройке является отображение на карте-схеме границы прилегающей территории, представляющей собой схематическое изображение границы прилегающей территории.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4.1.3. Подготовка карты-схемы границы прилегающей территории осуществляется Администрацией Мирненского сельского поселения. Карта-схема границы прилегающей территории должна содержать следующие сведения: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расположения объектов, не имеющих адреса, с указанием их наименований и видов;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 или физического лица, место нахождения и адрес юридического лица, почтовый адрес индивидуального предпринимателя или физического лица, номера контактных телефонов);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схематическое изображение границ здания, строения, сооружения, земельного участка;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схематическое изображение границы территории, прилегающей соответственно к зданию, строению, сооружению, земельному участку;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наименование элементов благоустройства, расположенных между внутренней и внешней границами прилегающей территории;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>масштаб карты-схемы границы прилегающей территории.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  <w:rPr>
          <w:spacing w:val="2"/>
        </w:rPr>
      </w:pPr>
      <w:r w:rsidRPr="00B47748">
        <w:t xml:space="preserve">4.1.4. </w:t>
      </w:r>
      <w:r w:rsidRPr="00B47748">
        <w:rPr>
          <w:spacing w:val="2"/>
        </w:rPr>
        <w:t>Подготовка карты-схемы границы прилегающей территории финансируется за счет средств бюджета Мирненского сельского поселения.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  <w:rPr>
          <w:spacing w:val="2"/>
        </w:rPr>
      </w:pPr>
      <w:r w:rsidRPr="00B47748">
        <w:rPr>
          <w:spacing w:val="2"/>
        </w:rPr>
        <w:t xml:space="preserve">4.1.5. В случае возникновения спорной ситуации в процессе определения границы прилегающей территории подготовка карты-схемы границы прилегающей территории осуществляется по инициативе, а также за счет собственников и (или) иных законных владельцев зданий, строений, сооружений, земельных участков, применительно к которым возник спор об определении границы прилегающей территории. 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rPr>
          <w:spacing w:val="2"/>
        </w:rPr>
        <w:t>4.1.6. Карта-схема границы прилегающей территории подготавливается в форме документа на бумажном носителе. Помимо документа на бумажном носителе карта-схема границы прилегающей территории может быть подготовлена в форме электронного документа с использованием технологических и программных средств. Карты-схемы границ нескольких прилегающих территорий или всех прилегающих территорий на территории Мирненского сельского поселения могут быть подготовлены в форме одного документа.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rPr>
          <w:spacing w:val="2"/>
        </w:rPr>
        <w:t>4.1.7.</w:t>
      </w:r>
      <w:r w:rsidRPr="00B47748">
        <w:t xml:space="preserve"> Установление и изменение границ прилегающих территорий утверждается в порядке, предусмотренном действующим законодательством и Уставом Мирненского сельского поселения для утверждения и изменения Правил благоустройства, посредством внесения дополнений в Правила благоустройства.</w:t>
      </w:r>
    </w:p>
    <w:p w:rsidR="00682CBF" w:rsidRPr="00B47748" w:rsidRDefault="00682CBF" w:rsidP="00B47748">
      <w:pPr>
        <w:pStyle w:val="11"/>
        <w:widowControl w:val="0"/>
        <w:ind w:left="0" w:firstLine="720"/>
        <w:jc w:val="both"/>
      </w:pPr>
      <w:r w:rsidRPr="00B47748">
        <w:t xml:space="preserve">4.1.8. Администрация Мирненского сельского поселения в срок не позднее десяти рабочих дней со дня утверждения границы прилегающей территории направляет информацию об утверждении такой границы в орган исполнительной власти Челябинской области, уполномоченный на реализацию в Челябинской области единой государственной </w:t>
      </w:r>
      <w:r w:rsidRPr="00B47748">
        <w:lastRenderedPageBreak/>
        <w:t>политики в сфере жилищно-коммунального хозяйства.</w:t>
      </w:r>
    </w:p>
    <w:p w:rsidR="00FF3E18" w:rsidRPr="00B47748" w:rsidRDefault="00682CBF" w:rsidP="00B477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4.1.9. Утвержденные границы прилегающих территорий публикуются в официальных источниках опубликования нормативных правовых актов, принимаемых органами местного самоуправления муниципальных образований Сосновского муниципального района – информационно-периодических печатных изданиях (газете, информационном бюллетене) «Сосновская Нива», выпускаемых одноименной редакцией, расположенной по адресу: 456510, Челябинская область, Сосновский район, с. Долгодеревенское, ул. Советская, д. 13, размещаются на официальном сайте органов местного самоуправления Мирненского сельского поселения в информационно-телекоммуникационной сети «Интернет» по адресу: </w:t>
      </w:r>
      <w:r w:rsidRPr="00B47748">
        <w:rPr>
          <w:rFonts w:ascii="Times New Roman" w:hAnsi="Times New Roman" w:cs="Times New Roman"/>
          <w:b w:val="0"/>
          <w:color w:val="0000FF"/>
          <w:sz w:val="24"/>
          <w:szCs w:val="24"/>
          <w:u w:val="single"/>
          <w:shd w:val="clear" w:color="auto" w:fill="FFFFFF"/>
        </w:rPr>
        <w:t>http://mirnenskoe.eps74.ru/,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органа исполнительной власти Челябинской области, уполномоченного на реализацию в Челябинской области единой государственной политики в сфере жилищно-коммунального хозяйства, а также в государственной информационной системе жилищно-коммунального хозяйства (на портале «ГИС ЖКХ») в срок не позднее одного месяца со дня их утверждения.</w:t>
      </w:r>
      <w:r w:rsidR="00C026CB" w:rsidRPr="00B4774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6753A" w:rsidRPr="00B47748" w:rsidRDefault="00E6753A" w:rsidP="00B477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BA20D5" w:rsidRPr="00B47748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вступает в силу со дня его </w:t>
      </w:r>
      <w:r w:rsidR="00BA20D5" w:rsidRPr="00B47748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подписания,</w:t>
      </w:r>
      <w:r w:rsidR="00BA20D5" w:rsidRPr="00B47748">
        <w:rPr>
          <w:rFonts w:ascii="Times New Roman" w:hAnsi="Times New Roman" w:cs="Times New Roman"/>
          <w:b w:val="0"/>
          <w:sz w:val="24"/>
          <w:szCs w:val="24"/>
        </w:rPr>
        <w:t xml:space="preserve"> подлежит обязательному об</w:t>
      </w:r>
      <w:r w:rsidR="00BA20D5" w:rsidRPr="00B47748">
        <w:rPr>
          <w:rFonts w:ascii="Times New Roman" w:hAnsi="Times New Roman" w:cs="Times New Roman"/>
          <w:b w:val="0"/>
          <w:sz w:val="24"/>
          <w:szCs w:val="24"/>
        </w:rPr>
        <w:softHyphen/>
        <w:t>народо</w:t>
      </w:r>
      <w:r w:rsidR="00BA20D5" w:rsidRPr="00B47748">
        <w:rPr>
          <w:rFonts w:ascii="Times New Roman" w:hAnsi="Times New Roman" w:cs="Times New Roman"/>
          <w:b w:val="0"/>
          <w:sz w:val="24"/>
          <w:szCs w:val="24"/>
        </w:rPr>
        <w:softHyphen/>
        <w:t>ванию на информационных стендах на территории Мирненского сельского поселения и размещению на официальном сайте органов местного самоуправления сельского поселения в сети «Интернет»</w:t>
      </w:r>
      <w:r w:rsidRPr="00B477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6753A" w:rsidRPr="00B47748" w:rsidRDefault="00BA20D5" w:rsidP="00B477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748">
        <w:rPr>
          <w:rFonts w:ascii="Times New Roman" w:hAnsi="Times New Roman" w:cs="Times New Roman"/>
          <w:b w:val="0"/>
          <w:sz w:val="24"/>
          <w:szCs w:val="24"/>
        </w:rPr>
        <w:t>3</w:t>
      </w:r>
      <w:r w:rsidR="00E6753A" w:rsidRPr="00B47748">
        <w:rPr>
          <w:rFonts w:ascii="Times New Roman" w:hAnsi="Times New Roman" w:cs="Times New Roman"/>
          <w:b w:val="0"/>
          <w:sz w:val="24"/>
          <w:szCs w:val="24"/>
        </w:rPr>
        <w:t xml:space="preserve">. Контроль исполнения настоящего решения возложить на </w:t>
      </w:r>
      <w:r w:rsidR="007E5D79" w:rsidRPr="00B47748">
        <w:rPr>
          <w:rFonts w:ascii="Times New Roman" w:hAnsi="Times New Roman" w:cs="Times New Roman"/>
          <w:b w:val="0"/>
          <w:sz w:val="24"/>
          <w:szCs w:val="24"/>
        </w:rPr>
        <w:t>заместителя Главы</w:t>
      </w:r>
      <w:r w:rsidR="00E6753A" w:rsidRPr="00B4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5D79" w:rsidRPr="00B47748">
        <w:rPr>
          <w:rFonts w:ascii="Times New Roman" w:hAnsi="Times New Roman" w:cs="Times New Roman"/>
          <w:b w:val="0"/>
          <w:sz w:val="24"/>
          <w:szCs w:val="24"/>
        </w:rPr>
        <w:t>Мирне</w:t>
      </w:r>
      <w:r w:rsidR="00E6753A" w:rsidRPr="00B47748">
        <w:rPr>
          <w:rFonts w:ascii="Times New Roman" w:hAnsi="Times New Roman" w:cs="Times New Roman"/>
          <w:b w:val="0"/>
          <w:sz w:val="24"/>
          <w:szCs w:val="24"/>
        </w:rPr>
        <w:t>нского сельского поселения</w:t>
      </w:r>
      <w:r w:rsidR="00076433" w:rsidRPr="00B47748">
        <w:rPr>
          <w:sz w:val="24"/>
          <w:szCs w:val="24"/>
        </w:rPr>
        <w:t xml:space="preserve"> </w:t>
      </w:r>
      <w:r w:rsidR="007E5D79" w:rsidRPr="00B47748">
        <w:rPr>
          <w:rFonts w:ascii="Times New Roman" w:hAnsi="Times New Roman" w:cs="Times New Roman"/>
          <w:b w:val="0"/>
          <w:sz w:val="24"/>
          <w:szCs w:val="24"/>
        </w:rPr>
        <w:t xml:space="preserve">А.С. </w:t>
      </w:r>
      <w:proofErr w:type="spellStart"/>
      <w:r w:rsidR="007E5D79" w:rsidRPr="00B47748">
        <w:rPr>
          <w:rFonts w:ascii="Times New Roman" w:hAnsi="Times New Roman" w:cs="Times New Roman"/>
          <w:b w:val="0"/>
          <w:sz w:val="24"/>
          <w:szCs w:val="24"/>
        </w:rPr>
        <w:t>Ветрова</w:t>
      </w:r>
      <w:proofErr w:type="spellEnd"/>
      <w:r w:rsidR="00E6753A" w:rsidRPr="00B477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E5D79" w:rsidRPr="00B47748" w:rsidRDefault="007E5D79" w:rsidP="00B477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753A" w:rsidRPr="00B47748" w:rsidRDefault="00E6753A" w:rsidP="00B477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E6753A" w:rsidRPr="00B47748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753A" w:rsidRPr="00B47748" w:rsidRDefault="00E6753A" w:rsidP="00B47748">
            <w:r w:rsidRPr="00B47748">
              <w:t xml:space="preserve">Председатель Совета депутатов </w:t>
            </w:r>
          </w:p>
          <w:p w:rsidR="00E6753A" w:rsidRPr="00B47748" w:rsidRDefault="007E5D79" w:rsidP="00B47748">
            <w:r w:rsidRPr="00B47748">
              <w:t>Мирне</w:t>
            </w:r>
            <w:r w:rsidR="00E6753A" w:rsidRPr="00B47748">
              <w:t>нского сельского поселения</w:t>
            </w:r>
          </w:p>
          <w:p w:rsidR="00E6753A" w:rsidRPr="00B47748" w:rsidRDefault="00E6753A" w:rsidP="00B47748"/>
          <w:p w:rsidR="00E6753A" w:rsidRPr="00B47748" w:rsidRDefault="00E6753A" w:rsidP="00B47748">
            <w:r w:rsidRPr="00B47748">
              <w:t xml:space="preserve">_______________ </w:t>
            </w:r>
            <w:r w:rsidR="007E5D79" w:rsidRPr="00B47748">
              <w:t>Н</w:t>
            </w:r>
            <w:r w:rsidRPr="00B47748">
              <w:t xml:space="preserve">.А. </w:t>
            </w:r>
            <w:r w:rsidR="007E5D79" w:rsidRPr="00B47748">
              <w:t>Гузь</w:t>
            </w:r>
          </w:p>
          <w:p w:rsidR="00E6753A" w:rsidRPr="00B47748" w:rsidRDefault="00E6753A" w:rsidP="00B47748">
            <w:r w:rsidRPr="00B47748"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753A" w:rsidRPr="00B47748" w:rsidRDefault="00E6753A" w:rsidP="00B47748"/>
        </w:tc>
      </w:tr>
    </w:tbl>
    <w:p w:rsidR="00E6753A" w:rsidRPr="00B47748" w:rsidRDefault="00E6753A" w:rsidP="00B47748">
      <w:pPr>
        <w:pStyle w:val="ConsPlusTitle"/>
        <w:widowControl/>
        <w:ind w:firstLine="709"/>
        <w:jc w:val="both"/>
        <w:rPr>
          <w:sz w:val="24"/>
          <w:szCs w:val="24"/>
          <w:lang w:eastAsia="zh-CN"/>
        </w:rPr>
      </w:pPr>
    </w:p>
    <w:sectPr w:rsidR="00E6753A" w:rsidRPr="00B47748" w:rsidSect="00B477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A378E"/>
    <w:lvl w:ilvl="0">
      <w:numFmt w:val="bullet"/>
      <w:lvlText w:val="*"/>
      <w:lvlJc w:val="left"/>
    </w:lvl>
  </w:abstractNum>
  <w:abstractNum w:abstractNumId="1">
    <w:nsid w:val="04E61436"/>
    <w:multiLevelType w:val="singleLevel"/>
    <w:tmpl w:val="13E8FC7E"/>
    <w:lvl w:ilvl="0">
      <w:start w:val="19"/>
      <w:numFmt w:val="decimal"/>
      <w:lvlText w:val="9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0B950ADA"/>
    <w:multiLevelType w:val="singleLevel"/>
    <w:tmpl w:val="02B41D7A"/>
    <w:lvl w:ilvl="0">
      <w:start w:val="2"/>
      <w:numFmt w:val="decimal"/>
      <w:lvlText w:val="8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">
    <w:nsid w:val="0BFC649F"/>
    <w:multiLevelType w:val="singleLevel"/>
    <w:tmpl w:val="C9708046"/>
    <w:lvl w:ilvl="0">
      <w:start w:val="11"/>
      <w:numFmt w:val="decimal"/>
      <w:lvlText w:val="9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10CF0684"/>
    <w:multiLevelType w:val="singleLevel"/>
    <w:tmpl w:val="3C40B422"/>
    <w:lvl w:ilvl="0">
      <w:start w:val="1"/>
      <w:numFmt w:val="decimal"/>
      <w:lvlText w:val="10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36B1F5C"/>
    <w:multiLevelType w:val="singleLevel"/>
    <w:tmpl w:val="6EDE9620"/>
    <w:lvl w:ilvl="0">
      <w:start w:val="5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16D364B4"/>
    <w:multiLevelType w:val="singleLevel"/>
    <w:tmpl w:val="40DCC48A"/>
    <w:lvl w:ilvl="0">
      <w:start w:val="1"/>
      <w:numFmt w:val="decimal"/>
      <w:lvlText w:val="5.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7">
    <w:nsid w:val="28113C07"/>
    <w:multiLevelType w:val="hybridMultilevel"/>
    <w:tmpl w:val="4782AB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8882115"/>
    <w:multiLevelType w:val="hybridMultilevel"/>
    <w:tmpl w:val="C9BEF9E8"/>
    <w:lvl w:ilvl="0" w:tplc="C0227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0D1AB9"/>
    <w:multiLevelType w:val="singleLevel"/>
    <w:tmpl w:val="B8F896D6"/>
    <w:lvl w:ilvl="0">
      <w:start w:val="3"/>
      <w:numFmt w:val="decimal"/>
      <w:lvlText w:val="9.10.%1.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10">
    <w:nsid w:val="2DC51461"/>
    <w:multiLevelType w:val="singleLevel"/>
    <w:tmpl w:val="20247BBE"/>
    <w:lvl w:ilvl="0">
      <w:start w:val="3"/>
      <w:numFmt w:val="decimal"/>
      <w:lvlText w:val="9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34A014ED"/>
    <w:multiLevelType w:val="hybridMultilevel"/>
    <w:tmpl w:val="D7EC00EE"/>
    <w:lvl w:ilvl="0" w:tplc="09BAA7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5595532"/>
    <w:multiLevelType w:val="singleLevel"/>
    <w:tmpl w:val="4154819A"/>
    <w:lvl w:ilvl="0">
      <w:start w:val="1"/>
      <w:numFmt w:val="decimal"/>
      <w:lvlText w:val="6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3">
    <w:nsid w:val="36564DD2"/>
    <w:multiLevelType w:val="singleLevel"/>
    <w:tmpl w:val="4E8CADCE"/>
    <w:lvl w:ilvl="0">
      <w:start w:val="6"/>
      <w:numFmt w:val="decimal"/>
      <w:lvlText w:val="5.4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4">
    <w:nsid w:val="398C5CAE"/>
    <w:multiLevelType w:val="singleLevel"/>
    <w:tmpl w:val="B810B534"/>
    <w:lvl w:ilvl="0">
      <w:start w:val="17"/>
      <w:numFmt w:val="decimal"/>
      <w:lvlText w:val="9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5">
    <w:nsid w:val="40F7156B"/>
    <w:multiLevelType w:val="multilevel"/>
    <w:tmpl w:val="DBCA927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2904D73"/>
    <w:multiLevelType w:val="singleLevel"/>
    <w:tmpl w:val="0D42F1F4"/>
    <w:lvl w:ilvl="0">
      <w:start w:val="10"/>
      <w:numFmt w:val="decimal"/>
      <w:lvlText w:val="6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7">
    <w:nsid w:val="46C37012"/>
    <w:multiLevelType w:val="singleLevel"/>
    <w:tmpl w:val="71B6B79C"/>
    <w:lvl w:ilvl="0">
      <w:start w:val="14"/>
      <w:numFmt w:val="decimal"/>
      <w:lvlText w:val="9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8">
    <w:nsid w:val="4E32081F"/>
    <w:multiLevelType w:val="singleLevel"/>
    <w:tmpl w:val="89ECB8F0"/>
    <w:lvl w:ilvl="0">
      <w:start w:val="1"/>
      <w:numFmt w:val="decimal"/>
      <w:lvlText w:val="9.10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9">
    <w:nsid w:val="4F1803D8"/>
    <w:multiLevelType w:val="hybridMultilevel"/>
    <w:tmpl w:val="88AA4CD4"/>
    <w:lvl w:ilvl="0" w:tplc="D9066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A3EDA"/>
    <w:multiLevelType w:val="hybridMultilevel"/>
    <w:tmpl w:val="8DF8EFB4"/>
    <w:lvl w:ilvl="0" w:tplc="D1E60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98076F"/>
    <w:multiLevelType w:val="singleLevel"/>
    <w:tmpl w:val="A42E2002"/>
    <w:lvl w:ilvl="0">
      <w:start w:val="2"/>
      <w:numFmt w:val="decimal"/>
      <w:lvlText w:val="5.3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2">
    <w:nsid w:val="60D1075E"/>
    <w:multiLevelType w:val="singleLevel"/>
    <w:tmpl w:val="9F644692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3">
    <w:nsid w:val="658328F1"/>
    <w:multiLevelType w:val="singleLevel"/>
    <w:tmpl w:val="C05C27A4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4">
    <w:nsid w:val="7C633433"/>
    <w:multiLevelType w:val="hybridMultilevel"/>
    <w:tmpl w:val="340AB7F6"/>
    <w:lvl w:ilvl="0" w:tplc="B3B0D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13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17"/>
  </w:num>
  <w:num w:numId="20">
    <w:abstractNumId w:val="14"/>
  </w:num>
  <w:num w:numId="21">
    <w:abstractNumId w:val="1"/>
  </w:num>
  <w:num w:numId="22">
    <w:abstractNumId w:val="4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24"/>
  </w:num>
  <w:num w:numId="27">
    <w:abstractNumId w:val="8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5"/>
  </w:num>
  <w:num w:numId="31">
    <w:abstractNumId w:val="1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4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B62"/>
    <w:rsid w:val="000030B0"/>
    <w:rsid w:val="0000380C"/>
    <w:rsid w:val="00026FD5"/>
    <w:rsid w:val="00053A65"/>
    <w:rsid w:val="0006201D"/>
    <w:rsid w:val="00064A80"/>
    <w:rsid w:val="00067FCE"/>
    <w:rsid w:val="000707CE"/>
    <w:rsid w:val="00076433"/>
    <w:rsid w:val="00087A49"/>
    <w:rsid w:val="000B04CE"/>
    <w:rsid w:val="000C1E8E"/>
    <w:rsid w:val="000C5937"/>
    <w:rsid w:val="000D268B"/>
    <w:rsid w:val="000F493D"/>
    <w:rsid w:val="000F6B12"/>
    <w:rsid w:val="001009FA"/>
    <w:rsid w:val="00104CF1"/>
    <w:rsid w:val="0011108F"/>
    <w:rsid w:val="00136B83"/>
    <w:rsid w:val="00140D11"/>
    <w:rsid w:val="00143391"/>
    <w:rsid w:val="00153DAD"/>
    <w:rsid w:val="001724DB"/>
    <w:rsid w:val="00180253"/>
    <w:rsid w:val="001958C4"/>
    <w:rsid w:val="001D2924"/>
    <w:rsid w:val="001F019C"/>
    <w:rsid w:val="0020672E"/>
    <w:rsid w:val="00217218"/>
    <w:rsid w:val="00232C0D"/>
    <w:rsid w:val="00240374"/>
    <w:rsid w:val="00271991"/>
    <w:rsid w:val="00293CD3"/>
    <w:rsid w:val="002D5F75"/>
    <w:rsid w:val="002E48F9"/>
    <w:rsid w:val="002E4E0A"/>
    <w:rsid w:val="002E53F5"/>
    <w:rsid w:val="002F0B70"/>
    <w:rsid w:val="003654B9"/>
    <w:rsid w:val="0036573B"/>
    <w:rsid w:val="003866AE"/>
    <w:rsid w:val="0039214D"/>
    <w:rsid w:val="00397381"/>
    <w:rsid w:val="00397AF6"/>
    <w:rsid w:val="003B2A11"/>
    <w:rsid w:val="003B3788"/>
    <w:rsid w:val="003B50EE"/>
    <w:rsid w:val="003B5876"/>
    <w:rsid w:val="003D57BC"/>
    <w:rsid w:val="003F5A88"/>
    <w:rsid w:val="00401087"/>
    <w:rsid w:val="004057F8"/>
    <w:rsid w:val="00407862"/>
    <w:rsid w:val="0041272D"/>
    <w:rsid w:val="0043468C"/>
    <w:rsid w:val="00435F87"/>
    <w:rsid w:val="004856BE"/>
    <w:rsid w:val="004A0839"/>
    <w:rsid w:val="004A3167"/>
    <w:rsid w:val="004D4F58"/>
    <w:rsid w:val="004D690C"/>
    <w:rsid w:val="004D7A1E"/>
    <w:rsid w:val="004F46AD"/>
    <w:rsid w:val="004F5750"/>
    <w:rsid w:val="0050112A"/>
    <w:rsid w:val="00510C7C"/>
    <w:rsid w:val="00522298"/>
    <w:rsid w:val="00530138"/>
    <w:rsid w:val="00542898"/>
    <w:rsid w:val="00570E6A"/>
    <w:rsid w:val="00591112"/>
    <w:rsid w:val="005A0A28"/>
    <w:rsid w:val="005B19CB"/>
    <w:rsid w:val="005B4C4E"/>
    <w:rsid w:val="005C7216"/>
    <w:rsid w:val="005E3898"/>
    <w:rsid w:val="005E6252"/>
    <w:rsid w:val="00625FF0"/>
    <w:rsid w:val="006305AD"/>
    <w:rsid w:val="00636BB8"/>
    <w:rsid w:val="00672F64"/>
    <w:rsid w:val="0067323E"/>
    <w:rsid w:val="00682CBF"/>
    <w:rsid w:val="006909CC"/>
    <w:rsid w:val="006B6494"/>
    <w:rsid w:val="006E00F6"/>
    <w:rsid w:val="006E473B"/>
    <w:rsid w:val="007129A4"/>
    <w:rsid w:val="0071308B"/>
    <w:rsid w:val="00720C0E"/>
    <w:rsid w:val="00727538"/>
    <w:rsid w:val="007626A8"/>
    <w:rsid w:val="007629D8"/>
    <w:rsid w:val="007658AF"/>
    <w:rsid w:val="00767442"/>
    <w:rsid w:val="00777243"/>
    <w:rsid w:val="00781E23"/>
    <w:rsid w:val="007839D4"/>
    <w:rsid w:val="007A70A8"/>
    <w:rsid w:val="007B258F"/>
    <w:rsid w:val="007C17C6"/>
    <w:rsid w:val="007C5A27"/>
    <w:rsid w:val="007E3DC5"/>
    <w:rsid w:val="007E4131"/>
    <w:rsid w:val="007E5D79"/>
    <w:rsid w:val="0081107A"/>
    <w:rsid w:val="00813E62"/>
    <w:rsid w:val="00817569"/>
    <w:rsid w:val="00830F00"/>
    <w:rsid w:val="00847797"/>
    <w:rsid w:val="008637D8"/>
    <w:rsid w:val="00871D19"/>
    <w:rsid w:val="00897BEA"/>
    <w:rsid w:val="008B118B"/>
    <w:rsid w:val="008E57E5"/>
    <w:rsid w:val="00906D58"/>
    <w:rsid w:val="00913895"/>
    <w:rsid w:val="009141EB"/>
    <w:rsid w:val="009161A3"/>
    <w:rsid w:val="0093145F"/>
    <w:rsid w:val="009341F6"/>
    <w:rsid w:val="0094676D"/>
    <w:rsid w:val="00966F87"/>
    <w:rsid w:val="0098090E"/>
    <w:rsid w:val="009A2F15"/>
    <w:rsid w:val="009B6F05"/>
    <w:rsid w:val="009C0DF1"/>
    <w:rsid w:val="009D0995"/>
    <w:rsid w:val="009D3452"/>
    <w:rsid w:val="009F5757"/>
    <w:rsid w:val="00A07C63"/>
    <w:rsid w:val="00A127F9"/>
    <w:rsid w:val="00A25434"/>
    <w:rsid w:val="00A6089F"/>
    <w:rsid w:val="00A773E1"/>
    <w:rsid w:val="00A82424"/>
    <w:rsid w:val="00A83D51"/>
    <w:rsid w:val="00A860F9"/>
    <w:rsid w:val="00A9055B"/>
    <w:rsid w:val="00AA7B62"/>
    <w:rsid w:val="00AC5801"/>
    <w:rsid w:val="00AD00EC"/>
    <w:rsid w:val="00AF08A0"/>
    <w:rsid w:val="00B00F03"/>
    <w:rsid w:val="00B069C9"/>
    <w:rsid w:val="00B1219A"/>
    <w:rsid w:val="00B47748"/>
    <w:rsid w:val="00BA20D5"/>
    <w:rsid w:val="00BB4413"/>
    <w:rsid w:val="00BB65E8"/>
    <w:rsid w:val="00BC1547"/>
    <w:rsid w:val="00BF015D"/>
    <w:rsid w:val="00C026CB"/>
    <w:rsid w:val="00C04A0D"/>
    <w:rsid w:val="00C148AB"/>
    <w:rsid w:val="00C17EC2"/>
    <w:rsid w:val="00C212F4"/>
    <w:rsid w:val="00C23EB2"/>
    <w:rsid w:val="00C25AE6"/>
    <w:rsid w:val="00C33100"/>
    <w:rsid w:val="00C43821"/>
    <w:rsid w:val="00C64516"/>
    <w:rsid w:val="00C92620"/>
    <w:rsid w:val="00CA237E"/>
    <w:rsid w:val="00CA2F33"/>
    <w:rsid w:val="00CC71A8"/>
    <w:rsid w:val="00CC7549"/>
    <w:rsid w:val="00CF44C9"/>
    <w:rsid w:val="00CF6025"/>
    <w:rsid w:val="00D106C4"/>
    <w:rsid w:val="00D20E62"/>
    <w:rsid w:val="00D31290"/>
    <w:rsid w:val="00D476EA"/>
    <w:rsid w:val="00D52539"/>
    <w:rsid w:val="00D64BE9"/>
    <w:rsid w:val="00D65A12"/>
    <w:rsid w:val="00D71BFF"/>
    <w:rsid w:val="00D7276A"/>
    <w:rsid w:val="00D76705"/>
    <w:rsid w:val="00DA227B"/>
    <w:rsid w:val="00DB0EEC"/>
    <w:rsid w:val="00DC7D18"/>
    <w:rsid w:val="00DD1811"/>
    <w:rsid w:val="00DD1B72"/>
    <w:rsid w:val="00DD2557"/>
    <w:rsid w:val="00DD54D0"/>
    <w:rsid w:val="00DD718D"/>
    <w:rsid w:val="00DF33FA"/>
    <w:rsid w:val="00E37F87"/>
    <w:rsid w:val="00E45565"/>
    <w:rsid w:val="00E462B3"/>
    <w:rsid w:val="00E516A4"/>
    <w:rsid w:val="00E5248B"/>
    <w:rsid w:val="00E55871"/>
    <w:rsid w:val="00E6753A"/>
    <w:rsid w:val="00E82CCB"/>
    <w:rsid w:val="00EA442B"/>
    <w:rsid w:val="00EB6A09"/>
    <w:rsid w:val="00EC58E5"/>
    <w:rsid w:val="00EC7431"/>
    <w:rsid w:val="00F00324"/>
    <w:rsid w:val="00F12F08"/>
    <w:rsid w:val="00F41A5C"/>
    <w:rsid w:val="00F43BA7"/>
    <w:rsid w:val="00F525B2"/>
    <w:rsid w:val="00F65A24"/>
    <w:rsid w:val="00F761C8"/>
    <w:rsid w:val="00F80E97"/>
    <w:rsid w:val="00F85018"/>
    <w:rsid w:val="00FA59E3"/>
    <w:rsid w:val="00FF3E18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5A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05A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2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05A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6305AD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AA7B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630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5565"/>
    <w:rPr>
      <w:rFonts w:ascii="Courier New" w:hAnsi="Courier New" w:cs="Courier New"/>
    </w:rPr>
  </w:style>
  <w:style w:type="paragraph" w:customStyle="1" w:styleId="ConsPlusCell">
    <w:name w:val="ConsPlusCell"/>
    <w:rsid w:val="006305A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Document Map"/>
    <w:basedOn w:val="a"/>
    <w:link w:val="a4"/>
    <w:rsid w:val="006305A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rsid w:val="006305A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A12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F6B12"/>
    <w:rPr>
      <w:color w:val="0000FF"/>
      <w:u w:val="single"/>
    </w:rPr>
  </w:style>
  <w:style w:type="paragraph" w:customStyle="1" w:styleId="ConsPlusNonformat">
    <w:name w:val="ConsPlusNonformat"/>
    <w:uiPriority w:val="99"/>
    <w:rsid w:val="000F6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link w:val="a7"/>
    <w:qFormat/>
    <w:rsid w:val="00E45565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E45565"/>
    <w:rPr>
      <w:sz w:val="28"/>
      <w:szCs w:val="28"/>
    </w:rPr>
  </w:style>
  <w:style w:type="paragraph" w:styleId="a8">
    <w:name w:val="Body Text"/>
    <w:basedOn w:val="a"/>
    <w:link w:val="a9"/>
    <w:rsid w:val="00E45565"/>
    <w:pPr>
      <w:ind w:right="4036"/>
    </w:pPr>
  </w:style>
  <w:style w:type="character" w:customStyle="1" w:styleId="a9">
    <w:name w:val="Основной текст Знак"/>
    <w:basedOn w:val="a0"/>
    <w:link w:val="a8"/>
    <w:rsid w:val="00E45565"/>
    <w:rPr>
      <w:sz w:val="24"/>
      <w:szCs w:val="24"/>
    </w:rPr>
  </w:style>
  <w:style w:type="paragraph" w:styleId="aa">
    <w:name w:val="Subtitle"/>
    <w:basedOn w:val="a"/>
    <w:link w:val="ab"/>
    <w:qFormat/>
    <w:rsid w:val="00E45565"/>
    <w:pPr>
      <w:jc w:val="center"/>
    </w:pPr>
    <w:rPr>
      <w:sz w:val="32"/>
      <w:szCs w:val="20"/>
    </w:rPr>
  </w:style>
  <w:style w:type="character" w:customStyle="1" w:styleId="ab">
    <w:name w:val="Подзаголовок Знак"/>
    <w:basedOn w:val="a0"/>
    <w:link w:val="aa"/>
    <w:rsid w:val="00E45565"/>
    <w:rPr>
      <w:sz w:val="32"/>
    </w:rPr>
  </w:style>
  <w:style w:type="paragraph" w:styleId="ac">
    <w:name w:val="Plain Text"/>
    <w:basedOn w:val="a"/>
    <w:link w:val="ad"/>
    <w:unhideWhenUsed/>
    <w:rsid w:val="00E45565"/>
    <w:pPr>
      <w:spacing w:before="120" w:after="60"/>
      <w:ind w:firstLine="709"/>
      <w:jc w:val="both"/>
    </w:pPr>
    <w:rPr>
      <w:szCs w:val="20"/>
    </w:rPr>
  </w:style>
  <w:style w:type="character" w:customStyle="1" w:styleId="ad">
    <w:name w:val="Текст Знак"/>
    <w:basedOn w:val="a0"/>
    <w:link w:val="ac"/>
    <w:rsid w:val="00E45565"/>
    <w:rPr>
      <w:sz w:val="24"/>
    </w:rPr>
  </w:style>
  <w:style w:type="paragraph" w:styleId="HTML1">
    <w:name w:val="HTML Address"/>
    <w:basedOn w:val="a"/>
    <w:link w:val="HTML2"/>
    <w:uiPriority w:val="99"/>
    <w:unhideWhenUsed/>
    <w:rsid w:val="00E45565"/>
    <w:rPr>
      <w:i/>
      <w:iCs/>
    </w:rPr>
  </w:style>
  <w:style w:type="character" w:customStyle="1" w:styleId="HTML2">
    <w:name w:val="Адрес HTML Знак"/>
    <w:basedOn w:val="a0"/>
    <w:link w:val="HTML1"/>
    <w:uiPriority w:val="99"/>
    <w:rsid w:val="00E45565"/>
    <w:rPr>
      <w:i/>
      <w:iCs/>
      <w:sz w:val="24"/>
      <w:szCs w:val="24"/>
    </w:rPr>
  </w:style>
  <w:style w:type="paragraph" w:styleId="ae">
    <w:name w:val="Normal (Web)"/>
    <w:basedOn w:val="a"/>
    <w:uiPriority w:val="99"/>
    <w:unhideWhenUsed/>
    <w:rsid w:val="00E4556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45565"/>
    <w:rPr>
      <w:b/>
      <w:bCs/>
    </w:rPr>
  </w:style>
  <w:style w:type="character" w:customStyle="1" w:styleId="apple-converted-space">
    <w:name w:val="apple-converted-space"/>
    <w:basedOn w:val="a0"/>
    <w:rsid w:val="00E45565"/>
  </w:style>
  <w:style w:type="character" w:styleId="af0">
    <w:name w:val="Emphasis"/>
    <w:basedOn w:val="a0"/>
    <w:uiPriority w:val="20"/>
    <w:qFormat/>
    <w:rsid w:val="00E45565"/>
    <w:rPr>
      <w:i/>
      <w:iCs/>
    </w:rPr>
  </w:style>
  <w:style w:type="paragraph" w:customStyle="1" w:styleId="af1">
    <w:name w:val="Знак Знак"/>
    <w:basedOn w:val="a"/>
    <w:rsid w:val="00966F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1D29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2">
    <w:name w:val="Гипертекстовая ссылка"/>
    <w:basedOn w:val="a0"/>
    <w:rsid w:val="001D2924"/>
    <w:rPr>
      <w:b/>
      <w:bCs/>
      <w:color w:val="008000"/>
    </w:rPr>
  </w:style>
  <w:style w:type="paragraph" w:customStyle="1" w:styleId="11">
    <w:name w:val="Абзац списка1"/>
    <w:basedOn w:val="a"/>
    <w:rsid w:val="00293CD3"/>
    <w:pPr>
      <w:ind w:left="720" w:firstLine="709"/>
    </w:pPr>
    <w:rPr>
      <w:lang w:eastAsia="en-US"/>
    </w:rPr>
  </w:style>
  <w:style w:type="paragraph" w:customStyle="1" w:styleId="af3">
    <w:name w:val="Знак"/>
    <w:basedOn w:val="a"/>
    <w:autoRedefine/>
    <w:rsid w:val="00C026CB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header"/>
    <w:basedOn w:val="a"/>
    <w:link w:val="af5"/>
    <w:semiHidden/>
    <w:rsid w:val="00C026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semiHidden/>
    <w:locked/>
    <w:rsid w:val="00C026CB"/>
    <w:rPr>
      <w:rFonts w:eastAsia="Calibri"/>
      <w:sz w:val="24"/>
      <w:szCs w:val="24"/>
      <w:lang w:val="ru-RU" w:eastAsia="ru-RU" w:bidi="ar-SA"/>
    </w:rPr>
  </w:style>
  <w:style w:type="character" w:customStyle="1" w:styleId="af6">
    <w:name w:val="Цветовое выделение"/>
    <w:rsid w:val="00C026C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42AC4E71B0AFC77161E2DC38A6093B93F7811CD620258A6265BDF7878DF28EB33C4690C1eEI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SOHO</Company>
  <LinksUpToDate>false</LinksUpToDate>
  <CharactersWithSpaces>7477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consultantplus://offline/ref=AD42AC4E71B0AFC77161E2DC38A6093B93F7811CD620258A6265BDF7878DF28EB33C4690C1eEI1G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Ирина Викторовна</cp:lastModifiedBy>
  <cp:revision>3</cp:revision>
  <cp:lastPrinted>2019-01-31T03:37:00Z</cp:lastPrinted>
  <dcterms:created xsi:type="dcterms:W3CDTF">2019-01-31T03:37:00Z</dcterms:created>
  <dcterms:modified xsi:type="dcterms:W3CDTF">2019-02-05T09:48:00Z</dcterms:modified>
</cp:coreProperties>
</file>